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7C9F" w:rsidRDefault="00DF0D6D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5819775</wp:posOffset>
            </wp:positionH>
            <wp:positionV relativeFrom="paragraph">
              <wp:posOffset>0</wp:posOffset>
            </wp:positionV>
            <wp:extent cx="971550" cy="1241425"/>
            <wp:effectExtent l="0" t="0" r="0" b="0"/>
            <wp:wrapSquare wrapText="bothSides" distT="0" distB="0" distL="0" distR="0"/>
            <wp:docPr id="1" name="image2.png" descr="Macintosh HD:Users:reyannavance:Desktop:pictures: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reyannavance:Desktop:pictures:logo.png"/>
                    <pic:cNvPicPr preferRelativeResize="0"/>
                  </pic:nvPicPr>
                  <pic:blipFill>
                    <a:blip r:embed="rId4"/>
                    <a:srcRect l="24212" t="11936" r="24763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7C9F" w:rsidRDefault="00017C9F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</w:p>
    <w:p w:rsidR="00017C9F" w:rsidRDefault="00017C9F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</w:p>
    <w:p w:rsidR="00017C9F" w:rsidRDefault="00017C9F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</w:p>
    <w:p w:rsidR="00017C9F" w:rsidRDefault="00017C9F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</w:p>
    <w:p w:rsidR="00017C9F" w:rsidRDefault="00DF0D6D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9</w:t>
      </w:r>
      <w:r>
        <w:rPr>
          <w:rFonts w:ascii="Avenir" w:eastAsia="Avenir" w:hAnsi="Avenir" w:cs="Avenir"/>
          <w:vertAlign w:val="superscript"/>
        </w:rPr>
        <w:t>th</w:t>
      </w:r>
      <w:r>
        <w:rPr>
          <w:rFonts w:ascii="Avenir" w:eastAsia="Avenir" w:hAnsi="Avenir" w:cs="Avenir"/>
        </w:rPr>
        <w:t xml:space="preserve"> Grade Fall Student Led Conferences</w:t>
      </w:r>
    </w:p>
    <w:p w:rsidR="00017C9F" w:rsidRDefault="00017C9F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</w:p>
    <w:p w:rsidR="00017C9F" w:rsidRDefault="00DF0D6D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Dear Parent/Guardian,</w:t>
      </w:r>
    </w:p>
    <w:p w:rsidR="00017C9F" w:rsidRDefault="00017C9F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</w:p>
    <w:p w:rsidR="00017C9F" w:rsidRDefault="00DF0D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Student Led Conferences (SLCs) are a signature practice at Da Vinci, and will take place from Monday, October 8</w:t>
      </w:r>
      <w:r>
        <w:rPr>
          <w:rFonts w:ascii="Avenir" w:eastAsia="Avenir" w:hAnsi="Avenir" w:cs="Avenir"/>
          <w:vertAlign w:val="superscript"/>
        </w:rPr>
        <w:t>th</w:t>
      </w:r>
      <w:r>
        <w:rPr>
          <w:rFonts w:ascii="Avenir" w:eastAsia="Avenir" w:hAnsi="Avenir" w:cs="Avenir"/>
        </w:rPr>
        <w:t xml:space="preserve"> to Thursday, October 11</w:t>
      </w:r>
      <w:r>
        <w:rPr>
          <w:rFonts w:ascii="Avenir" w:eastAsia="Avenir" w:hAnsi="Avenir" w:cs="Avenir"/>
          <w:vertAlign w:val="superscript"/>
        </w:rPr>
        <w:t>th</w:t>
      </w:r>
      <w:r>
        <w:rPr>
          <w:rFonts w:ascii="Avenir" w:eastAsia="Avenir" w:hAnsi="Avenir" w:cs="Avenir"/>
        </w:rPr>
        <w:t>. SLCs are a time when your student prepares and presents their grades, progress, classwork, and/or assessments, along with an action plan for continued growth and success. One teacher will accompany each student in the conference. SLCs are a mandatory pra</w:t>
      </w:r>
      <w:r>
        <w:rPr>
          <w:rFonts w:ascii="Avenir" w:eastAsia="Avenir" w:hAnsi="Avenir" w:cs="Avenir"/>
        </w:rPr>
        <w:t xml:space="preserve">ctice; attendance will be reflected in an Accountability grade in each class. </w:t>
      </w:r>
    </w:p>
    <w:p w:rsidR="00017C9F" w:rsidRDefault="0001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</w:rPr>
      </w:pPr>
    </w:p>
    <w:p w:rsidR="00017C9F" w:rsidRDefault="00DF0D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</w:rPr>
      </w:pPr>
      <w:bookmarkStart w:id="0" w:name="_gjdgxs" w:colFirst="0" w:colLast="0"/>
      <w:bookmarkEnd w:id="0"/>
      <w:r>
        <w:rPr>
          <w:rFonts w:ascii="Avenir" w:eastAsia="Avenir" w:hAnsi="Avenir" w:cs="Avenir"/>
          <w:b/>
        </w:rPr>
        <w:t>_______________________________</w:t>
      </w:r>
      <w:proofErr w:type="gramStart"/>
      <w:r>
        <w:rPr>
          <w:rFonts w:ascii="Avenir" w:eastAsia="Avenir" w:hAnsi="Avenir" w:cs="Avenir"/>
          <w:b/>
        </w:rPr>
        <w:t>_(</w:t>
      </w:r>
      <w:proofErr w:type="gramEnd"/>
      <w:r>
        <w:rPr>
          <w:rFonts w:ascii="Avenir" w:eastAsia="Avenir" w:hAnsi="Avenir" w:cs="Avenir"/>
          <w:b/>
        </w:rPr>
        <w:t xml:space="preserve">student name) has a Student Led Conference scheduled for _______________(day), October __________(date), 2018 at _____:_____ pm. SLC’s will be </w:t>
      </w:r>
      <w:r>
        <w:rPr>
          <w:rFonts w:ascii="Avenir" w:eastAsia="Avenir" w:hAnsi="Avenir" w:cs="Avenir"/>
          <w:b/>
        </w:rPr>
        <w:t xml:space="preserve">held in the English classrooms 4205/4206.  </w:t>
      </w:r>
    </w:p>
    <w:p w:rsidR="00017C9F" w:rsidRDefault="00017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</w:rPr>
      </w:pPr>
    </w:p>
    <w:p w:rsidR="00017C9F" w:rsidRDefault="00DF0D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If you have any questions about your student’s scheduled SLC, </w:t>
      </w:r>
      <w:r>
        <w:rPr>
          <w:rFonts w:ascii="Avenir" w:eastAsia="Avenir" w:hAnsi="Avenir" w:cs="Avenir"/>
          <w:i/>
        </w:rPr>
        <w:t>or you need to reschedule for a different time and/or date</w:t>
      </w:r>
      <w:r>
        <w:rPr>
          <w:rFonts w:ascii="Avenir" w:eastAsia="Avenir" w:hAnsi="Avenir" w:cs="Avenir"/>
        </w:rPr>
        <w:t xml:space="preserve">, please email Ms. </w:t>
      </w:r>
      <w:proofErr w:type="spellStart"/>
      <w:r>
        <w:rPr>
          <w:rFonts w:ascii="Avenir" w:eastAsia="Avenir" w:hAnsi="Avenir" w:cs="Avenir"/>
        </w:rPr>
        <w:t>Hannouche</w:t>
      </w:r>
      <w:proofErr w:type="spellEnd"/>
      <w:r>
        <w:rPr>
          <w:rFonts w:ascii="Avenir" w:eastAsia="Avenir" w:hAnsi="Avenir" w:cs="Avenir"/>
        </w:rPr>
        <w:t xml:space="preserve"> at </w:t>
      </w:r>
      <w:hyperlink r:id="rId5">
        <w:r>
          <w:rPr>
            <w:rFonts w:ascii="Avenir" w:eastAsia="Avenir" w:hAnsi="Avenir" w:cs="Avenir"/>
            <w:color w:val="0000FF"/>
            <w:u w:val="single"/>
          </w:rPr>
          <w:t>channouche@davincischools.org</w:t>
        </w:r>
      </w:hyperlink>
      <w:r>
        <w:rPr>
          <w:rFonts w:ascii="Avenir" w:eastAsia="Avenir" w:hAnsi="Avenir" w:cs="Avenir"/>
        </w:rPr>
        <w:t xml:space="preserve"> by Friday, October 5</w:t>
      </w:r>
      <w:r>
        <w:rPr>
          <w:rFonts w:ascii="Avenir" w:eastAsia="Avenir" w:hAnsi="Avenir" w:cs="Avenir"/>
          <w:vertAlign w:val="superscript"/>
        </w:rPr>
        <w:t>th</w:t>
      </w:r>
      <w:r>
        <w:rPr>
          <w:rFonts w:ascii="Avenir" w:eastAsia="Avenir" w:hAnsi="Avenir" w:cs="Avenir"/>
        </w:rPr>
        <w:t xml:space="preserve"> at 4pm. </w:t>
      </w:r>
    </w:p>
    <w:p w:rsidR="00017C9F" w:rsidRDefault="00DF0D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You can view the open spots on the current digital version of this schedule at dvdgrade9.weebly.com</w:t>
      </w:r>
    </w:p>
    <w:p w:rsidR="00017C9F" w:rsidRDefault="00017C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17C9F"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C9F" w:rsidRDefault="00DF0D6D">
            <w:pPr>
              <w:widowControl w:val="0"/>
              <w:jc w:val="center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What SLCs Are...</w:t>
            </w:r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C9F" w:rsidRDefault="00DF0D6D">
            <w:pPr>
              <w:widowControl w:val="0"/>
              <w:jc w:val="center"/>
              <w:rPr>
                <w:rFonts w:ascii="Avenir" w:eastAsia="Avenir" w:hAnsi="Avenir" w:cs="Avenir"/>
                <w:b/>
                <w:sz w:val="22"/>
                <w:szCs w:val="22"/>
              </w:rPr>
            </w:pPr>
            <w:r>
              <w:rPr>
                <w:rFonts w:ascii="Avenir" w:eastAsia="Avenir" w:hAnsi="Avenir" w:cs="Avenir"/>
                <w:b/>
                <w:sz w:val="22"/>
                <w:szCs w:val="22"/>
              </w:rPr>
              <w:t>What SLCs Are not...</w:t>
            </w:r>
          </w:p>
        </w:tc>
      </w:tr>
      <w:tr w:rsidR="00017C9F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C9F" w:rsidRDefault="00DF0D6D">
            <w:pPr>
              <w:widowControl w:val="0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A time to highlight a student’s strengths and hard work.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C9F" w:rsidRDefault="00DF0D6D">
            <w:pPr>
              <w:widowControl w:val="0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A time to focus on the negative aspects in a student’s classes.</w:t>
            </w:r>
          </w:p>
        </w:tc>
      </w:tr>
      <w:tr w:rsidR="00017C9F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C9F" w:rsidRDefault="00DF0D6D">
            <w:pPr>
              <w:widowControl w:val="0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A time to encourage students to set goals and aim to reach them.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C9F" w:rsidRDefault="00DF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A time to accuse students of not doing what they need to do. </w:t>
            </w:r>
          </w:p>
        </w:tc>
      </w:tr>
      <w:tr w:rsidR="00017C9F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C9F" w:rsidRDefault="00DF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A time to ask guiding questions so students solve their own problems.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C9F" w:rsidRDefault="00DF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A time to tell students exactly how to solve their problems.</w:t>
            </w:r>
          </w:p>
        </w:tc>
      </w:tr>
      <w:tr w:rsidR="00017C9F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C9F" w:rsidRDefault="00DF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A time for students to show evidence to support their grades.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C9F" w:rsidRDefault="00DF0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A time for students to place blame on others for their grades.</w:t>
            </w:r>
            <w:r>
              <w:rPr>
                <w:rFonts w:ascii="Avenir" w:eastAsia="Avenir" w:hAnsi="Avenir" w:cs="Avenir"/>
                <w:sz w:val="22"/>
                <w:szCs w:val="22"/>
              </w:rPr>
              <w:t xml:space="preserve"> </w:t>
            </w:r>
          </w:p>
        </w:tc>
      </w:tr>
    </w:tbl>
    <w:p w:rsidR="00017C9F" w:rsidRDefault="00017C9F">
      <w:pPr>
        <w:spacing w:line="360" w:lineRule="auto"/>
        <w:rPr>
          <w:rFonts w:ascii="Avenir" w:eastAsia="Avenir" w:hAnsi="Avenir" w:cs="Avenir"/>
        </w:rPr>
      </w:pPr>
    </w:p>
    <w:p w:rsidR="00017C9F" w:rsidRDefault="00017C9F">
      <w:pPr>
        <w:spacing w:line="360" w:lineRule="auto"/>
        <w:rPr>
          <w:rFonts w:ascii="Avenir" w:eastAsia="Avenir" w:hAnsi="Avenir" w:cs="Avenir"/>
        </w:rPr>
      </w:pPr>
    </w:p>
    <w:p w:rsidR="00017C9F" w:rsidRDefault="00DF0D6D">
      <w:pPr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Thank you,</w:t>
      </w:r>
    </w:p>
    <w:p w:rsidR="00017C9F" w:rsidRDefault="00DF0D6D">
      <w:pPr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The 9</w:t>
      </w:r>
      <w:r>
        <w:rPr>
          <w:rFonts w:ascii="Avenir" w:eastAsia="Avenir" w:hAnsi="Avenir" w:cs="Avenir"/>
          <w:vertAlign w:val="superscript"/>
        </w:rPr>
        <w:t>th</w:t>
      </w:r>
      <w:r>
        <w:rPr>
          <w:rFonts w:ascii="Avenir" w:eastAsia="Avenir" w:hAnsi="Avenir" w:cs="Avenir"/>
        </w:rPr>
        <w:t xml:space="preserve"> Grade Team</w:t>
      </w:r>
    </w:p>
    <w:p w:rsidR="00017C9F" w:rsidRDefault="00017C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venir" w:eastAsia="Avenir" w:hAnsi="Avenir" w:cs="Avenir"/>
        </w:rPr>
      </w:pPr>
    </w:p>
    <w:p w:rsidR="00017C9F" w:rsidRDefault="00017C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venir" w:eastAsia="Avenir" w:hAnsi="Avenir" w:cs="Avenir"/>
        </w:rPr>
      </w:pPr>
    </w:p>
    <w:p w:rsidR="00DF0D6D" w:rsidRDefault="00DF0D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venir" w:eastAsia="Avenir" w:hAnsi="Avenir" w:cs="Avenir"/>
        </w:rPr>
      </w:pPr>
    </w:p>
    <w:p w:rsidR="00DF0D6D" w:rsidRDefault="00DF0D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venir" w:eastAsia="Avenir" w:hAnsi="Avenir" w:cs="Avenir"/>
        </w:rPr>
      </w:pPr>
    </w:p>
    <w:p w:rsidR="00017C9F" w:rsidRDefault="00017C9F" w:rsidP="00DF0D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bookmarkStart w:id="1" w:name="_GoBack"/>
      <w:bookmarkEnd w:id="1"/>
    </w:p>
    <w:sectPr w:rsidR="00017C9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9F"/>
    <w:rsid w:val="00017C9F"/>
    <w:rsid w:val="00D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AA30"/>
  <w15:docId w15:val="{4B80639D-306A-4BCE-A514-6D2EC510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ouche@davincischoo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Maconochie</dc:creator>
  <cp:lastModifiedBy>Cari Maconochie</cp:lastModifiedBy>
  <cp:revision>2</cp:revision>
  <dcterms:created xsi:type="dcterms:W3CDTF">2018-09-27T15:35:00Z</dcterms:created>
  <dcterms:modified xsi:type="dcterms:W3CDTF">2018-09-27T15:35:00Z</dcterms:modified>
</cp:coreProperties>
</file>